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2F02" w14:textId="77777777" w:rsidR="00412C44" w:rsidRPr="00FA6F10" w:rsidRDefault="00412C44" w:rsidP="00412C44">
      <w:pPr>
        <w:pStyle w:val="a3"/>
        <w:widowControl w:val="0"/>
        <w:suppressAutoHyphens/>
        <w:rPr>
          <w:sz w:val="36"/>
          <w:szCs w:val="36"/>
        </w:rPr>
      </w:pPr>
      <w:r w:rsidRPr="00FA6F10">
        <w:rPr>
          <w:sz w:val="36"/>
          <w:szCs w:val="36"/>
        </w:rPr>
        <w:t>П О С Т А Н О В Л Е Н И Е</w:t>
      </w:r>
    </w:p>
    <w:p w14:paraId="68FF29AE" w14:textId="77777777" w:rsidR="00412C44" w:rsidRPr="00FA6F10" w:rsidRDefault="00412C44" w:rsidP="00412C44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EDCC4" w14:textId="77777777" w:rsidR="00412C44" w:rsidRPr="00FA6F10" w:rsidRDefault="00412C44" w:rsidP="00412C44">
      <w:pPr>
        <w:pStyle w:val="a5"/>
        <w:widowControl w:val="0"/>
        <w:suppressAutoHyphens/>
        <w:rPr>
          <w:sz w:val="24"/>
        </w:rPr>
      </w:pPr>
      <w:r w:rsidRPr="00FA6F10">
        <w:rPr>
          <w:sz w:val="24"/>
        </w:rPr>
        <w:t>АДМИНИСТРАЦИИ ШПАКОВСКОГО МУНИЦИПАЛЬНОГО ОКРУГА СТАВРОПОЛЬСКОГО КРАЯ</w:t>
      </w:r>
    </w:p>
    <w:p w14:paraId="29981BE7" w14:textId="77777777" w:rsidR="00412C44" w:rsidRPr="00FA6F10" w:rsidRDefault="00412C44" w:rsidP="00412C44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33872" w14:textId="77777777" w:rsidR="00412C44" w:rsidRPr="00FA6F10" w:rsidRDefault="00435AEB" w:rsidP="00435AEB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35AEB">
        <w:rPr>
          <w:rFonts w:ascii="Times New Roman" w:hAnsi="Times New Roman" w:cs="Times New Roman"/>
          <w:bCs/>
          <w:sz w:val="28"/>
          <w:szCs w:val="24"/>
        </w:rPr>
        <w:t>03 ноября 2022 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  <w:r w:rsidR="00412C44" w:rsidRPr="00FA6F10">
        <w:rPr>
          <w:rFonts w:ascii="Times New Roman" w:hAnsi="Times New Roman" w:cs="Times New Roman"/>
          <w:b/>
          <w:bCs/>
          <w:sz w:val="24"/>
          <w:szCs w:val="24"/>
        </w:rPr>
        <w:t>г. Михайловск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  <w:r w:rsidRPr="00435AEB">
        <w:rPr>
          <w:rFonts w:ascii="Times New Roman" w:hAnsi="Times New Roman" w:cs="Times New Roman"/>
          <w:bCs/>
          <w:sz w:val="28"/>
          <w:szCs w:val="24"/>
        </w:rPr>
        <w:t>№ 1623</w:t>
      </w:r>
    </w:p>
    <w:p w14:paraId="1E494ADA" w14:textId="77777777" w:rsidR="00412C44" w:rsidRPr="00412C44" w:rsidRDefault="00412C44" w:rsidP="00412C44">
      <w:pPr>
        <w:pStyle w:val="a7"/>
        <w:widowControl w:val="0"/>
        <w:tabs>
          <w:tab w:val="clear" w:pos="4677"/>
          <w:tab w:val="clear" w:pos="9355"/>
        </w:tabs>
        <w:suppressAutoHyphens/>
        <w:spacing w:line="240" w:lineRule="exact"/>
        <w:rPr>
          <w:szCs w:val="28"/>
        </w:rPr>
      </w:pPr>
    </w:p>
    <w:p w14:paraId="7CC95413" w14:textId="77777777" w:rsidR="00412C44" w:rsidRPr="00412C44" w:rsidRDefault="00412C44" w:rsidP="00412C44">
      <w:pPr>
        <w:pStyle w:val="a7"/>
        <w:widowControl w:val="0"/>
        <w:tabs>
          <w:tab w:val="clear" w:pos="4677"/>
          <w:tab w:val="clear" w:pos="9355"/>
        </w:tabs>
        <w:suppressAutoHyphens/>
        <w:spacing w:line="240" w:lineRule="exact"/>
        <w:rPr>
          <w:szCs w:val="28"/>
        </w:rPr>
      </w:pPr>
    </w:p>
    <w:p w14:paraId="52AB56A9" w14:textId="77777777" w:rsidR="00412C44" w:rsidRPr="00412C44" w:rsidRDefault="00412C44" w:rsidP="00412C44">
      <w:pPr>
        <w:widowControl w:val="0"/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2871AE" w14:textId="77777777" w:rsidR="00412C44" w:rsidRPr="00C85AF7" w:rsidRDefault="00B01004" w:rsidP="00412C44">
      <w:pPr>
        <w:pStyle w:val="ConsPlusTitle"/>
        <w:suppressAutoHyphens/>
        <w:spacing w:line="240" w:lineRule="exact"/>
        <w:ind w:right="11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5AF7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6F7D6C" w:rsidRPr="00C85AF7">
        <w:rPr>
          <w:rFonts w:ascii="Times New Roman" w:hAnsi="Times New Roman" w:cs="Times New Roman"/>
          <w:b w:val="0"/>
          <w:sz w:val="28"/>
          <w:szCs w:val="28"/>
        </w:rPr>
        <w:t>в постановление администрации Шпаковского муниципального округа Ставропольского края от 01 июня 2022 г. № 843 «</w:t>
      </w:r>
      <w:r w:rsidR="00412C44" w:rsidRPr="00C85AF7">
        <w:rPr>
          <w:rFonts w:ascii="Times New Roman" w:hAnsi="Times New Roman" w:cs="Times New Roman"/>
          <w:b w:val="0"/>
          <w:sz w:val="28"/>
          <w:szCs w:val="28"/>
        </w:rPr>
        <w:t>Об оценке регулирующего воздействия проектов нормативных правовых актов администрации Шпаковского муниципального округа Ставропольского края и экспертизе нормативных правовых актов администрации Шпаковского муниципального округа Ставропольского края, затрагивающих вопросы осуществления предпринимательской</w:t>
      </w:r>
      <w:r w:rsidR="00E56A1D" w:rsidRPr="00C85AF7">
        <w:rPr>
          <w:rFonts w:ascii="Times New Roman" w:hAnsi="Times New Roman" w:cs="Times New Roman"/>
          <w:b w:val="0"/>
          <w:sz w:val="28"/>
          <w:szCs w:val="28"/>
        </w:rPr>
        <w:t>,</w:t>
      </w:r>
      <w:r w:rsidR="00412C44" w:rsidRPr="00C85A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6A1D" w:rsidRPr="00C85AF7">
        <w:rPr>
          <w:rFonts w:ascii="Times New Roman" w:hAnsi="Times New Roman" w:cs="Times New Roman"/>
          <w:b w:val="0"/>
          <w:sz w:val="28"/>
          <w:szCs w:val="28"/>
        </w:rPr>
        <w:t xml:space="preserve">инвестиционной и </w:t>
      </w:r>
      <w:r w:rsidR="00DB1937" w:rsidRPr="00C85AF7">
        <w:rPr>
          <w:rFonts w:ascii="Times New Roman" w:hAnsi="Times New Roman" w:cs="Times New Roman"/>
          <w:b w:val="0"/>
          <w:sz w:val="28"/>
          <w:szCs w:val="28"/>
        </w:rPr>
        <w:t>иной экономической</w:t>
      </w:r>
      <w:r w:rsidR="00412C44" w:rsidRPr="00C85AF7">
        <w:rPr>
          <w:rFonts w:ascii="Times New Roman" w:hAnsi="Times New Roman" w:cs="Times New Roman"/>
          <w:b w:val="0"/>
          <w:sz w:val="28"/>
          <w:szCs w:val="28"/>
        </w:rPr>
        <w:t xml:space="preserve"> деятельности</w:t>
      </w:r>
      <w:r w:rsidR="006F7D6C" w:rsidRPr="00C85AF7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349DE359" w14:textId="77777777" w:rsidR="00412C44" w:rsidRPr="00C85AF7" w:rsidRDefault="00412C44" w:rsidP="00412C44">
      <w:pPr>
        <w:widowControl w:val="0"/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8279D95" w14:textId="77777777" w:rsidR="00FA6F10" w:rsidRPr="00C85AF7" w:rsidRDefault="00FA6F10" w:rsidP="00412C44">
      <w:pPr>
        <w:widowControl w:val="0"/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D52537" w14:textId="77777777" w:rsidR="00B37443" w:rsidRPr="00C85AF7" w:rsidRDefault="00EF3753" w:rsidP="00412C4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AF7">
        <w:rPr>
          <w:rFonts w:ascii="Times New Roman" w:eastAsia="Times New Roman" w:hAnsi="Times New Roman" w:cs="Times New Roman"/>
          <w:sz w:val="28"/>
          <w:szCs w:val="28"/>
        </w:rPr>
        <w:t xml:space="preserve">В связи с изменениями 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85AF7">
        <w:rPr>
          <w:rFonts w:ascii="Times New Roman" w:eastAsia="Times New Roman" w:hAnsi="Times New Roman" w:cs="Times New Roman"/>
          <w:sz w:val="28"/>
          <w:szCs w:val="28"/>
        </w:rPr>
        <w:t>акона Ставропольского края от 06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Pr="00C85AF7">
        <w:rPr>
          <w:rFonts w:ascii="Times New Roman" w:eastAsia="Times New Roman" w:hAnsi="Times New Roman" w:cs="Times New Roman"/>
          <w:sz w:val="28"/>
          <w:szCs w:val="28"/>
        </w:rPr>
        <w:t xml:space="preserve">2014 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br/>
      </w:r>
      <w:r w:rsidRPr="00C85AF7">
        <w:rPr>
          <w:rFonts w:ascii="Times New Roman" w:eastAsia="Times New Roman" w:hAnsi="Times New Roman" w:cs="Times New Roman"/>
          <w:sz w:val="28"/>
          <w:szCs w:val="28"/>
        </w:rPr>
        <w:t>№ 34-кз «О порядке проведения оценки регулирующего воздействия проектов нормативных правовых актов Ставропольского края, проектов нормативных актов органов местного самоуправления муниципальных образований Ставропольского края и порядке проведения экспертизы нормативных правых актов Ставропольского края, нормативных правовых актов органов местного самоуправления муниципальных образований Ставропольского края», на основании постановления Правительства Ставропольского края от 19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t> декабря </w:t>
      </w:r>
      <w:r w:rsidRPr="00C85AF7">
        <w:rPr>
          <w:rFonts w:ascii="Times New Roman" w:eastAsia="Times New Roman" w:hAnsi="Times New Roman" w:cs="Times New Roman"/>
          <w:sz w:val="28"/>
          <w:szCs w:val="28"/>
        </w:rPr>
        <w:t>2012</w:t>
      </w:r>
      <w:r w:rsidR="00671B8F" w:rsidRPr="00C85AF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5AF7">
        <w:rPr>
          <w:rFonts w:ascii="Times New Roman" w:eastAsia="Times New Roman" w:hAnsi="Times New Roman" w:cs="Times New Roman"/>
          <w:sz w:val="28"/>
          <w:szCs w:val="28"/>
        </w:rPr>
        <w:t>г. № 496-п «Об оценке регулирующего воздействия проектов нормативных правовых актов Ставропольского края и экспертизе нормативных правовых актов Ставропольского края, затрагивающих вопросы осуществления предпринимательской и инвестиционной деятельности» администрация Шпаковского муниципального округа Ставропольского края</w:t>
      </w:r>
    </w:p>
    <w:p w14:paraId="1601586B" w14:textId="77777777" w:rsidR="00EF3753" w:rsidRPr="00C85AF7" w:rsidRDefault="00EF3753" w:rsidP="00412C4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A9C581" w14:textId="77777777" w:rsidR="00412C44" w:rsidRPr="00C85AF7" w:rsidRDefault="00412C44" w:rsidP="00412C4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80ACE64" w14:textId="77777777" w:rsidR="00412C44" w:rsidRPr="00C85AF7" w:rsidRDefault="00412C44" w:rsidP="00412C4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C94B7" w14:textId="77777777" w:rsidR="00B37443" w:rsidRPr="00C85AF7" w:rsidRDefault="00412C44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1. </w:t>
      </w:r>
      <w:r w:rsidR="00B37443" w:rsidRPr="00C85AF7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Шпаковского муниципального округа Ставропольского края от 01 июня 2022 г. </w:t>
      </w:r>
      <w:r w:rsidR="00671B8F" w:rsidRPr="00C85AF7">
        <w:rPr>
          <w:rFonts w:ascii="Times New Roman" w:hAnsi="Times New Roman" w:cs="Times New Roman"/>
          <w:sz w:val="28"/>
          <w:szCs w:val="28"/>
        </w:rPr>
        <w:t>№</w:t>
      </w:r>
      <w:r w:rsidR="00FA6F10" w:rsidRPr="00C85AF7">
        <w:rPr>
          <w:rFonts w:ascii="Times New Roman" w:hAnsi="Times New Roman" w:cs="Times New Roman"/>
          <w:sz w:val="28"/>
          <w:szCs w:val="28"/>
        </w:rPr>
        <w:t xml:space="preserve"> </w:t>
      </w:r>
      <w:r w:rsidR="00671B8F" w:rsidRPr="00C85AF7">
        <w:rPr>
          <w:rFonts w:ascii="Times New Roman" w:hAnsi="Times New Roman" w:cs="Times New Roman"/>
          <w:sz w:val="28"/>
          <w:szCs w:val="28"/>
        </w:rPr>
        <w:t xml:space="preserve">843 </w:t>
      </w:r>
      <w:r w:rsidR="00B37443" w:rsidRPr="00C85AF7">
        <w:rPr>
          <w:rFonts w:ascii="Times New Roman" w:hAnsi="Times New Roman" w:cs="Times New Roman"/>
          <w:sz w:val="28"/>
          <w:szCs w:val="28"/>
        </w:rPr>
        <w:t>«Об оценке регулирующего воздействия проектов нормативных правовых актов администрации Шпаковского муниципального округа Ставропольского края и экспертизе нормативных правовых актов администрации Шпаковского муниципального округа Ставропольского края, затрагивающих вопросы осуществления предпринимательской, инвестиционной и иной экономической деятельности» следующие изменения:</w:t>
      </w:r>
    </w:p>
    <w:p w14:paraId="2F0207C6" w14:textId="77777777" w:rsidR="00671B8F" w:rsidRPr="00C85AF7" w:rsidRDefault="00EF3753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943876" w:rsidRPr="00C85AF7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14:paraId="7BF101DB" w14:textId="77777777" w:rsidR="00EF3753" w:rsidRPr="00C85AF7" w:rsidRDefault="00943876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«6. Контроль за выполнением настоящего постановления </w:t>
      </w:r>
      <w:r w:rsidR="00133BE9" w:rsidRPr="00C85AF7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Шпаковского муниципального округа Миненко Т.В.».</w:t>
      </w:r>
    </w:p>
    <w:p w14:paraId="67E120F9" w14:textId="77777777" w:rsidR="00671B8F" w:rsidRPr="00C85AF7" w:rsidRDefault="00671B8F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AD862" w14:textId="77777777" w:rsidR="00133BE9" w:rsidRPr="00C85AF7" w:rsidRDefault="00133BE9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lastRenderedPageBreak/>
        <w:t xml:space="preserve">2. Внести в Порядок </w:t>
      </w:r>
      <w:r w:rsidR="002656CE" w:rsidRPr="00C85AF7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нормативных правовых актов администрации Шпаковского муниципального округа Ставропольского края, затрагивающих вопросы осуществления предпринимательской, инвестиционной и иной экономической деятельности в Шпаковском муниципальном округе Ставропольского края</w:t>
      </w:r>
      <w:r w:rsidRPr="00C85AF7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Шпаковского муниципального округа Ставропольского края от 01 июня 2022 г. № 843 следующие изменения:</w:t>
      </w:r>
    </w:p>
    <w:p w14:paraId="150BFEF9" w14:textId="77777777" w:rsidR="00133BE9" w:rsidRPr="00C85AF7" w:rsidRDefault="00133BE9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2.1. Пункт 2 раздела </w:t>
      </w:r>
      <w:r w:rsidRPr="00C85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85AF7">
        <w:rPr>
          <w:rFonts w:ascii="Times New Roman" w:hAnsi="Times New Roman" w:cs="Times New Roman"/>
          <w:sz w:val="28"/>
          <w:szCs w:val="28"/>
        </w:rPr>
        <w:t xml:space="preserve"> «Общие положения» изложить в следующей редакции:</w:t>
      </w:r>
    </w:p>
    <w:p w14:paraId="084141FE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«2. Оценка регулирующего воздействия проектов нормативных правовых актов, не проводится в отношении проектов нормативных правовых актов:</w:t>
      </w:r>
    </w:p>
    <w:p w14:paraId="4A8D7534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проектов муниципальных правовых актов представительных органов муниципальных образования Ставропольского края, устанавливающих, изменяющих, приостанавливающих, отменяющих местные налоги и сборы;</w:t>
      </w:r>
    </w:p>
    <w:p w14:paraId="2FD6341E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проектов муниципальных правовых актов представительных органов муниципальных образований Ставропольского края, регулирующих бюджетные правоотношения;</w:t>
      </w:r>
    </w:p>
    <w:p w14:paraId="479A2FC6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проектов муниципальных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ситуаций;</w:t>
      </w:r>
    </w:p>
    <w:p w14:paraId="0127A6B6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являющихся проектами законов Ставропольского края,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14:paraId="6933372E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являющихся проектами законов Ставропольского края, регулирующих бюджетные правоотношения;</w:t>
      </w:r>
    </w:p>
    <w:p w14:paraId="6CD8E036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</w:p>
    <w:p w14:paraId="571E70A0" w14:textId="77777777" w:rsidR="00B37443" w:rsidRPr="00C85AF7" w:rsidRDefault="000F4DCD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r w:rsidR="00133BE9" w:rsidRPr="00C85AF7">
        <w:rPr>
          <w:rFonts w:ascii="Times New Roman" w:hAnsi="Times New Roman" w:cs="Times New Roman"/>
          <w:sz w:val="28"/>
          <w:szCs w:val="28"/>
        </w:rPr>
        <w:t>.</w:t>
      </w:r>
      <w:r w:rsidRPr="00C85AF7">
        <w:rPr>
          <w:rFonts w:ascii="Times New Roman" w:hAnsi="Times New Roman" w:cs="Times New Roman"/>
          <w:sz w:val="28"/>
          <w:szCs w:val="28"/>
        </w:rPr>
        <w:t>»</w:t>
      </w:r>
      <w:r w:rsidR="006C3FA7" w:rsidRPr="00C85AF7">
        <w:rPr>
          <w:rFonts w:ascii="Times New Roman" w:hAnsi="Times New Roman" w:cs="Times New Roman"/>
          <w:sz w:val="28"/>
          <w:szCs w:val="28"/>
        </w:rPr>
        <w:t>.</w:t>
      </w:r>
    </w:p>
    <w:p w14:paraId="45D39173" w14:textId="77777777" w:rsidR="00671B8F" w:rsidRPr="00C85AF7" w:rsidRDefault="00671B8F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14:paraId="607FD51F" w14:textId="77777777" w:rsidR="00133BE9" w:rsidRPr="00C85AF7" w:rsidRDefault="00133BE9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3. Внести в Порядок </w:t>
      </w:r>
      <w:r w:rsidR="006C3FA7" w:rsidRPr="00C85AF7">
        <w:rPr>
          <w:rFonts w:ascii="Times New Roman" w:hAnsi="Times New Roman" w:cs="Times New Roman"/>
          <w:sz w:val="28"/>
          <w:szCs w:val="28"/>
        </w:rPr>
        <w:t>проведения экспертизы нормативных правовых актов Шпаковского муниципального округа Ставропольского края, затрагивающих вопросы осуществления предпринимательской, инвестиционной и иной экономической деятельности</w:t>
      </w:r>
      <w:r w:rsidRPr="00C85AF7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Шпаковского муниципального округа Ставропольского края от 01 июня 2022 г. №</w:t>
      </w:r>
      <w:r w:rsidR="00FA6F10" w:rsidRPr="00C85AF7">
        <w:rPr>
          <w:rFonts w:ascii="Times New Roman" w:hAnsi="Times New Roman" w:cs="Times New Roman"/>
          <w:sz w:val="28"/>
          <w:szCs w:val="28"/>
        </w:rPr>
        <w:t xml:space="preserve"> </w:t>
      </w:r>
      <w:r w:rsidRPr="00C85AF7">
        <w:rPr>
          <w:rFonts w:ascii="Times New Roman" w:hAnsi="Times New Roman" w:cs="Times New Roman"/>
          <w:sz w:val="28"/>
          <w:szCs w:val="28"/>
        </w:rPr>
        <w:t>843 следующие изменения:</w:t>
      </w:r>
    </w:p>
    <w:p w14:paraId="231FF921" w14:textId="77777777" w:rsidR="00671B8F" w:rsidRPr="00C85AF7" w:rsidRDefault="00671B8F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3.1. Пункт 2 изложить в следующей редакции:</w:t>
      </w:r>
    </w:p>
    <w:p w14:paraId="1CA52BED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«2. Экспертиза нормативных правовых актов (далее - экспертиза) проводится администрацией Шпаковского муниципального округа </w:t>
      </w:r>
      <w:r w:rsidRPr="00C85AF7">
        <w:rPr>
          <w:rFonts w:ascii="Times New Roman" w:hAnsi="Times New Roman" w:cs="Times New Roman"/>
          <w:sz w:val="28"/>
          <w:szCs w:val="28"/>
        </w:rPr>
        <w:lastRenderedPageBreak/>
        <w:t>Ставропольского края в целях выявления в них положений, которые:</w:t>
      </w:r>
    </w:p>
    <w:p w14:paraId="0792DAC6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1) вводят избыточные обязанности, запреты и ограничения для субъектов предпринимательской, инвестиционной и иной экономической деятельности или способствуют их введению;</w:t>
      </w:r>
    </w:p>
    <w:p w14:paraId="27DF8FD5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2) способствуют возникновению необоснованных расходов субъектов предпринимательской, инвестиционной и иной экономической деятельности;</w:t>
      </w:r>
    </w:p>
    <w:p w14:paraId="469DB72B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3) способствуют возникновению необоснованных расходов бюджета Шпаковского муниципального округа Ставропольского края;</w:t>
      </w:r>
    </w:p>
    <w:p w14:paraId="2B88CFD4" w14:textId="77777777" w:rsidR="000F4DCD" w:rsidRPr="00C85AF7" w:rsidRDefault="000F4DCD" w:rsidP="000F4DC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4) способствуют ограничению конкуренции;</w:t>
      </w:r>
    </w:p>
    <w:p w14:paraId="3A99BE60" w14:textId="77777777" w:rsidR="006C3FA7" w:rsidRPr="00C85AF7" w:rsidRDefault="000F4DCD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5) приводят к невозможности исполнения субъектами предпринимательской, инвестиционной и иной экономической деятельности возложенных на них обязанностей вследствие противоречий или пробелов в правовом регулировании</w:t>
      </w:r>
      <w:r w:rsidR="00133BE9" w:rsidRPr="00C85AF7">
        <w:rPr>
          <w:rFonts w:ascii="Times New Roman" w:hAnsi="Times New Roman" w:cs="Times New Roman"/>
          <w:sz w:val="28"/>
          <w:szCs w:val="28"/>
        </w:rPr>
        <w:t>.</w:t>
      </w:r>
      <w:r w:rsidRPr="00C85AF7">
        <w:rPr>
          <w:rFonts w:ascii="Times New Roman" w:hAnsi="Times New Roman" w:cs="Times New Roman"/>
          <w:sz w:val="28"/>
          <w:szCs w:val="28"/>
        </w:rPr>
        <w:t>».</w:t>
      </w:r>
    </w:p>
    <w:p w14:paraId="372931DB" w14:textId="77777777" w:rsidR="005727CA" w:rsidRPr="00C85AF7" w:rsidRDefault="005727CA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A7540" w14:textId="77777777" w:rsidR="00133BE9" w:rsidRPr="00C85AF7" w:rsidRDefault="00133BE9" w:rsidP="00133BE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4</w:t>
      </w:r>
      <w:r w:rsidR="00412C44" w:rsidRPr="00C85AF7">
        <w:rPr>
          <w:rFonts w:ascii="Times New Roman" w:hAnsi="Times New Roman" w:cs="Times New Roman"/>
          <w:sz w:val="28"/>
          <w:szCs w:val="28"/>
        </w:rPr>
        <w:t xml:space="preserve">. </w:t>
      </w:r>
      <w:r w:rsidR="00671B8F" w:rsidRPr="00C85AF7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0920F829" w14:textId="77777777" w:rsidR="00133BE9" w:rsidRPr="00C85AF7" w:rsidRDefault="00133BE9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D038D" w14:textId="77777777" w:rsidR="005727CA" w:rsidRPr="00C85AF7" w:rsidRDefault="00133BE9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5. </w:t>
      </w:r>
      <w:r w:rsidR="00671B8F" w:rsidRPr="00C85AF7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первого заместителя главы администрации Шпаковского муниципального округа Миненко Т.В.</w:t>
      </w:r>
    </w:p>
    <w:p w14:paraId="49DE1D13" w14:textId="77777777" w:rsidR="00BD5C78" w:rsidRPr="00C85AF7" w:rsidRDefault="00BD5C78" w:rsidP="00412C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E4E79" w14:textId="77777777" w:rsidR="00412C44" w:rsidRPr="00C85AF7" w:rsidRDefault="00133BE9" w:rsidP="004423F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6</w:t>
      </w:r>
      <w:r w:rsidR="00412C44" w:rsidRPr="00C85AF7">
        <w:rPr>
          <w:rFonts w:ascii="Times New Roman" w:hAnsi="Times New Roman" w:cs="Times New Roman"/>
          <w:sz w:val="28"/>
          <w:szCs w:val="28"/>
        </w:rPr>
        <w:t xml:space="preserve">. </w:t>
      </w:r>
      <w:r w:rsidR="004423F7" w:rsidRPr="00C85AF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14:paraId="64E5595D" w14:textId="77777777" w:rsidR="00412C44" w:rsidRPr="00C85AF7" w:rsidRDefault="00412C44" w:rsidP="00412C44">
      <w:pPr>
        <w:pStyle w:val="a7"/>
        <w:widowControl w:val="0"/>
        <w:tabs>
          <w:tab w:val="clear" w:pos="4677"/>
          <w:tab w:val="clear" w:pos="9355"/>
        </w:tabs>
        <w:suppressAutoHyphens/>
        <w:jc w:val="both"/>
        <w:rPr>
          <w:szCs w:val="28"/>
        </w:rPr>
      </w:pPr>
    </w:p>
    <w:p w14:paraId="4DA223B8" w14:textId="77777777" w:rsidR="00412C44" w:rsidRPr="00C85AF7" w:rsidRDefault="00412C44" w:rsidP="00412C44">
      <w:pPr>
        <w:pStyle w:val="a7"/>
        <w:widowControl w:val="0"/>
        <w:tabs>
          <w:tab w:val="clear" w:pos="4677"/>
          <w:tab w:val="clear" w:pos="9355"/>
        </w:tabs>
        <w:suppressAutoHyphens/>
        <w:jc w:val="both"/>
        <w:rPr>
          <w:szCs w:val="28"/>
        </w:rPr>
      </w:pPr>
    </w:p>
    <w:p w14:paraId="60412900" w14:textId="77777777" w:rsidR="00412C44" w:rsidRPr="00C85AF7" w:rsidRDefault="00412C44" w:rsidP="00412C44">
      <w:pPr>
        <w:pStyle w:val="a7"/>
        <w:widowControl w:val="0"/>
        <w:tabs>
          <w:tab w:val="clear" w:pos="4677"/>
          <w:tab w:val="clear" w:pos="9355"/>
        </w:tabs>
        <w:suppressAutoHyphens/>
        <w:jc w:val="both"/>
        <w:rPr>
          <w:szCs w:val="28"/>
        </w:rPr>
      </w:pPr>
    </w:p>
    <w:p w14:paraId="3ECED910" w14:textId="77777777" w:rsidR="00412C44" w:rsidRPr="00C85AF7" w:rsidRDefault="00412C44" w:rsidP="004423F7">
      <w:pPr>
        <w:widowControl w:val="0"/>
        <w:tabs>
          <w:tab w:val="left" w:pos="0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14:paraId="206A2284" w14:textId="77777777" w:rsidR="00412C44" w:rsidRPr="00C85AF7" w:rsidRDefault="00412C44" w:rsidP="004423F7">
      <w:pPr>
        <w:widowControl w:val="0"/>
        <w:tabs>
          <w:tab w:val="left" w:pos="0"/>
        </w:tabs>
        <w:suppressAutoHyphens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C85AF7">
        <w:rPr>
          <w:rFonts w:ascii="Times New Roman" w:hAnsi="Times New Roman" w:cs="Times New Roman"/>
          <w:sz w:val="28"/>
          <w:szCs w:val="28"/>
        </w:rPr>
        <w:t xml:space="preserve">Шпаковского муниципального округа </w:t>
      </w:r>
    </w:p>
    <w:p w14:paraId="22BAE46B" w14:textId="77777777" w:rsidR="000F6CA8" w:rsidRPr="00C85AF7" w:rsidRDefault="00412C44" w:rsidP="004423F7">
      <w:pPr>
        <w:pStyle w:val="ConsPlusTitle"/>
        <w:suppressAutoHyphens/>
        <w:spacing w:line="240" w:lineRule="exact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85AF7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="00FA6F10" w:rsidRPr="00C85AF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</w:t>
      </w:r>
      <w:proofErr w:type="spellStart"/>
      <w:r w:rsidRPr="00C85AF7">
        <w:rPr>
          <w:rFonts w:ascii="Times New Roman" w:hAnsi="Times New Roman" w:cs="Times New Roman"/>
          <w:b w:val="0"/>
          <w:sz w:val="28"/>
          <w:szCs w:val="28"/>
        </w:rPr>
        <w:t>В.Д.Приходько</w:t>
      </w:r>
      <w:proofErr w:type="spellEnd"/>
    </w:p>
    <w:p w14:paraId="76D994C4" w14:textId="77777777" w:rsidR="000F6CA8" w:rsidRDefault="000F6CA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31853CE" w14:textId="77295D06" w:rsidR="000F6CA8" w:rsidRPr="000F6CA8" w:rsidRDefault="000F6CA8" w:rsidP="00FA6F10">
      <w:pPr>
        <w:spacing w:after="0" w:line="240" w:lineRule="auto"/>
        <w:ind w:left="-1134" w:right="1133"/>
        <w:rPr>
          <w:rFonts w:ascii="Times New Roman" w:hAnsi="Times New Roman" w:cs="Times New Roman"/>
          <w:sz w:val="28"/>
          <w:szCs w:val="28"/>
        </w:rPr>
      </w:pPr>
    </w:p>
    <w:sectPr w:rsidR="000F6CA8" w:rsidRPr="000F6CA8" w:rsidSect="0046589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4D85A" w14:textId="77777777" w:rsidR="006C59F4" w:rsidRDefault="006C59F4" w:rsidP="00465897">
      <w:pPr>
        <w:spacing w:after="0" w:line="240" w:lineRule="auto"/>
      </w:pPr>
      <w:r>
        <w:separator/>
      </w:r>
    </w:p>
  </w:endnote>
  <w:endnote w:type="continuationSeparator" w:id="0">
    <w:p w14:paraId="2BEEFA82" w14:textId="77777777" w:rsidR="006C59F4" w:rsidRDefault="006C59F4" w:rsidP="00465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6BD51" w14:textId="77777777" w:rsidR="006C59F4" w:rsidRDefault="006C59F4" w:rsidP="00465897">
      <w:pPr>
        <w:spacing w:after="0" w:line="240" w:lineRule="auto"/>
      </w:pPr>
      <w:r>
        <w:separator/>
      </w:r>
    </w:p>
  </w:footnote>
  <w:footnote w:type="continuationSeparator" w:id="0">
    <w:p w14:paraId="032123AA" w14:textId="77777777" w:rsidR="006C59F4" w:rsidRDefault="006C59F4" w:rsidP="00465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4411653"/>
      <w:docPartObj>
        <w:docPartGallery w:val="Page Numbers (Top of Page)"/>
        <w:docPartUnique/>
      </w:docPartObj>
    </w:sdtPr>
    <w:sdtEndPr/>
    <w:sdtContent>
      <w:p w14:paraId="343EF8C1" w14:textId="77777777" w:rsidR="00C85AF7" w:rsidRDefault="00C85AF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AEB">
          <w:rPr>
            <w:noProof/>
          </w:rPr>
          <w:t>4</w:t>
        </w:r>
        <w:r>
          <w:fldChar w:fldCharType="end"/>
        </w:r>
      </w:p>
    </w:sdtContent>
  </w:sdt>
  <w:p w14:paraId="6ED9E5AB" w14:textId="77777777" w:rsidR="00465897" w:rsidRPr="00465897" w:rsidRDefault="00465897" w:rsidP="00465897">
    <w:pPr>
      <w:pStyle w:val="ab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80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193"/>
    <w:rsid w:val="00002045"/>
    <w:rsid w:val="00012B13"/>
    <w:rsid w:val="00016F33"/>
    <w:rsid w:val="00027950"/>
    <w:rsid w:val="000518A9"/>
    <w:rsid w:val="00095878"/>
    <w:rsid w:val="000C25E4"/>
    <w:rsid w:val="000F4DCD"/>
    <w:rsid w:val="000F6CA8"/>
    <w:rsid w:val="00133BE9"/>
    <w:rsid w:val="0015375A"/>
    <w:rsid w:val="00174A48"/>
    <w:rsid w:val="001C3D7D"/>
    <w:rsid w:val="002656CE"/>
    <w:rsid w:val="00335E41"/>
    <w:rsid w:val="00336193"/>
    <w:rsid w:val="00351AE7"/>
    <w:rsid w:val="00381C91"/>
    <w:rsid w:val="00383C35"/>
    <w:rsid w:val="00393FE3"/>
    <w:rsid w:val="00412C44"/>
    <w:rsid w:val="00435AEB"/>
    <w:rsid w:val="00441521"/>
    <w:rsid w:val="004423F7"/>
    <w:rsid w:val="00465897"/>
    <w:rsid w:val="00505300"/>
    <w:rsid w:val="00507312"/>
    <w:rsid w:val="00513B67"/>
    <w:rsid w:val="00552B19"/>
    <w:rsid w:val="0055540E"/>
    <w:rsid w:val="005727CA"/>
    <w:rsid w:val="0060051D"/>
    <w:rsid w:val="00601956"/>
    <w:rsid w:val="006511C8"/>
    <w:rsid w:val="006555FD"/>
    <w:rsid w:val="00671B8F"/>
    <w:rsid w:val="00677CFE"/>
    <w:rsid w:val="006C3FA7"/>
    <w:rsid w:val="006C59F4"/>
    <w:rsid w:val="006F7D6C"/>
    <w:rsid w:val="007A3030"/>
    <w:rsid w:val="007A74D6"/>
    <w:rsid w:val="00853AC8"/>
    <w:rsid w:val="0085664A"/>
    <w:rsid w:val="008F1D42"/>
    <w:rsid w:val="00936B00"/>
    <w:rsid w:val="00943876"/>
    <w:rsid w:val="009A5F83"/>
    <w:rsid w:val="00A0305F"/>
    <w:rsid w:val="00A32B3D"/>
    <w:rsid w:val="00A81C13"/>
    <w:rsid w:val="00AD418D"/>
    <w:rsid w:val="00AE4B29"/>
    <w:rsid w:val="00B01004"/>
    <w:rsid w:val="00B266DB"/>
    <w:rsid w:val="00B37443"/>
    <w:rsid w:val="00B94541"/>
    <w:rsid w:val="00BB6A2A"/>
    <w:rsid w:val="00BD5C78"/>
    <w:rsid w:val="00C2706A"/>
    <w:rsid w:val="00C461ED"/>
    <w:rsid w:val="00C85AF7"/>
    <w:rsid w:val="00CE5BB8"/>
    <w:rsid w:val="00D75B3B"/>
    <w:rsid w:val="00DB1937"/>
    <w:rsid w:val="00DD2B3E"/>
    <w:rsid w:val="00E56A1D"/>
    <w:rsid w:val="00E61DB7"/>
    <w:rsid w:val="00E71053"/>
    <w:rsid w:val="00EF3753"/>
    <w:rsid w:val="00F45108"/>
    <w:rsid w:val="00F958DB"/>
    <w:rsid w:val="00FA6F10"/>
    <w:rsid w:val="00FC5924"/>
    <w:rsid w:val="00FD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FCBFCC"/>
  <w15:docId w15:val="{F29BF520-D476-457B-A4CB-3B52EBFD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3361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336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361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Subtitle"/>
    <w:basedOn w:val="a"/>
    <w:link w:val="a4"/>
    <w:qFormat/>
    <w:rsid w:val="0041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Подзаголовок Знак"/>
    <w:basedOn w:val="a0"/>
    <w:link w:val="a3"/>
    <w:rsid w:val="00412C44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Body Text"/>
    <w:basedOn w:val="a"/>
    <w:link w:val="a6"/>
    <w:uiPriority w:val="99"/>
    <w:semiHidden/>
    <w:rsid w:val="0041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412C44"/>
    <w:rPr>
      <w:rFonts w:ascii="Times New Roman" w:eastAsia="Times New Roman" w:hAnsi="Times New Roman" w:cs="Times New Roman"/>
      <w:b/>
      <w:bCs/>
      <w:szCs w:val="24"/>
    </w:rPr>
  </w:style>
  <w:style w:type="paragraph" w:styleId="a7">
    <w:name w:val="footer"/>
    <w:basedOn w:val="a"/>
    <w:link w:val="a8"/>
    <w:semiHidden/>
    <w:rsid w:val="00412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ижний колонтитул Знак"/>
    <w:basedOn w:val="a0"/>
    <w:link w:val="a7"/>
    <w:semiHidden/>
    <w:rsid w:val="00412C44"/>
    <w:rPr>
      <w:rFonts w:ascii="Times New Roman" w:eastAsia="Times New Roman" w:hAnsi="Times New Roman" w:cs="Times New Roman"/>
      <w:sz w:val="28"/>
      <w:szCs w:val="24"/>
    </w:rPr>
  </w:style>
  <w:style w:type="paragraph" w:customStyle="1" w:styleId="a9">
    <w:name w:val="Знак"/>
    <w:basedOn w:val="a"/>
    <w:rsid w:val="00412C4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E5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65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5897"/>
  </w:style>
  <w:style w:type="paragraph" w:styleId="ad">
    <w:name w:val="Balloon Text"/>
    <w:basedOn w:val="a"/>
    <w:link w:val="ae"/>
    <w:uiPriority w:val="99"/>
    <w:semiHidden/>
    <w:unhideWhenUsed/>
    <w:rsid w:val="00BD5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5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3685E-014A-426C-9ED3-CB789F4CD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Глазкова Наталья Евгеньевна</dc:creator>
  <cp:lastModifiedBy>Шевченко Оксана Михайловна</cp:lastModifiedBy>
  <cp:revision>45</cp:revision>
  <cp:lastPrinted>2022-10-31T13:03:00Z</cp:lastPrinted>
  <dcterms:created xsi:type="dcterms:W3CDTF">2021-06-18T07:02:00Z</dcterms:created>
  <dcterms:modified xsi:type="dcterms:W3CDTF">2026-10-26T13:03:00Z</dcterms:modified>
</cp:coreProperties>
</file>